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9F" w:rsidRDefault="00853596" w:rsidP="00E61C56">
      <w:r>
        <w:t>Kunstmarkt irreal</w:t>
      </w:r>
    </w:p>
    <w:p w:rsidR="00E9462E" w:rsidRDefault="00E9462E" w:rsidP="00E61C56">
      <w:r>
        <w:t xml:space="preserve">Wenn man die Auktionsergebnisse der letzten 12 Monate studiert, ist man sehr verwundert über </w:t>
      </w:r>
      <w:r w:rsidR="0034790C">
        <w:t xml:space="preserve">diesen irrealen Kunstmarkt, welcher sich in der </w:t>
      </w:r>
      <w:r>
        <w:t>Höhe der jeweiligen Umsätze der Auktionshäuser pro Auktion</w:t>
      </w:r>
      <w:r w:rsidR="0034790C">
        <w:t xml:space="preserve"> und damit in den Preisen pro Bild äußert. Sowohl v</w:t>
      </w:r>
      <w:r>
        <w:t xml:space="preserve">on achtstelligen bis hohen neunstelligen Umsätzen (US$ 705,8 Millionen im Mai 2015 bei Christies) </w:t>
      </w:r>
      <w:r w:rsidR="0034790C">
        <w:t xml:space="preserve">als auch Bildern, </w:t>
      </w:r>
      <w:r>
        <w:t>insbesondere für die moderne Kunst, ist hier die Rede</w:t>
      </w:r>
      <w:r w:rsidR="0034790C">
        <w:t>. Das sind Betragsgrößen</w:t>
      </w:r>
      <w:r>
        <w:t xml:space="preserve">, </w:t>
      </w:r>
      <w:r w:rsidR="0034790C">
        <w:t>welche mittelständischen Unternehmen und Konzerne als Jahresumsatz ausweisen, dabei tausende von Mitarbeitern beschäftigen und damit eine ganze Region und damit Struktur finanzieren.</w:t>
      </w:r>
    </w:p>
    <w:p w:rsidR="00E9462E" w:rsidRDefault="00E9462E" w:rsidP="00E61C56">
      <w:r>
        <w:t>Zugegebener Maßen bin ich kein Kunstexperte insbesondere für moderne Kunst, sonder</w:t>
      </w:r>
      <w:r w:rsidR="0034790C">
        <w:t>n</w:t>
      </w:r>
      <w:r>
        <w:t xml:space="preserve"> frage mich stets, ob ein solcher Vermögens</w:t>
      </w:r>
      <w:r w:rsidR="0034790C">
        <w:t>wert auch in Zukunft Bestand haben kann</w:t>
      </w:r>
      <w:r>
        <w:t>. Diesbezüglich möchte ich gerne auf meinen Beitrag vom 2. Dezember 2015</w:t>
      </w:r>
      <w:r w:rsidR="0034790C">
        <w:t xml:space="preserve"> </w:t>
      </w:r>
      <w:r>
        <w:t xml:space="preserve">mit dem Titel „Moderne Kunst, ein Marketinggag“ verweisen, welcher mich aufgrund eines Auktionsergebnisses für </w:t>
      </w:r>
      <w:r w:rsidR="0034790C">
        <w:t xml:space="preserve">ein Gemälde des „Pissoir-Künstlers </w:t>
      </w:r>
      <w:proofErr w:type="spellStart"/>
      <w:r>
        <w:t>Cy</w:t>
      </w:r>
      <w:proofErr w:type="spellEnd"/>
      <w:r w:rsidR="0034790C">
        <w:t xml:space="preserve"> Twomblys inspirierte.</w:t>
      </w:r>
    </w:p>
    <w:p w:rsidR="0034790C" w:rsidRDefault="00313382" w:rsidP="00E61C56">
      <w:r>
        <w:t xml:space="preserve">Im Mai dieses Jahres fand bei </w:t>
      </w:r>
      <w:proofErr w:type="spellStart"/>
      <w:r>
        <w:t>Christi`s</w:t>
      </w:r>
      <w:proofErr w:type="spellEnd"/>
      <w:r>
        <w:t xml:space="preserve"> eine Auktion für zeitgenössische Kunst statt, welche mit einem Umsatz von US$ 318, Millionen endete</w:t>
      </w:r>
      <w:bookmarkStart w:id="0" w:name="_GoBack"/>
      <w:bookmarkEnd w:id="0"/>
    </w:p>
    <w:p w:rsidR="00E639EC" w:rsidRDefault="00086143" w:rsidP="00C1639F">
      <w:r>
        <w:rPr>
          <w:noProof/>
          <w:lang w:eastAsia="de-DE"/>
        </w:rPr>
        <w:drawing>
          <wp:inline distT="0" distB="0" distL="0" distR="0">
            <wp:extent cx="5477256" cy="2591457"/>
            <wp:effectExtent l="0" t="0" r="9525" b="0"/>
            <wp:docPr id="1" name="Grafik 1" descr="G:\Blog\noch nicht veröffentlichte Beiträge\Neuer Ordner\Kunst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log\noch nicht veröffentlichte Beiträge\Neuer Ordner\Kunstbil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611" cy="25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9EC" w:rsidRDefault="00E639EC" w:rsidP="00C1639F"/>
    <w:p w:rsidR="00E639EC" w:rsidRDefault="00E639EC" w:rsidP="00C1639F"/>
    <w:p w:rsidR="00E639EC" w:rsidRDefault="00E639EC" w:rsidP="00C1639F"/>
    <w:p w:rsidR="00E639EC" w:rsidRDefault="00E639EC" w:rsidP="00C1639F"/>
    <w:p w:rsidR="00E639EC" w:rsidRDefault="00E639EC" w:rsidP="00C1639F"/>
    <w:sectPr w:rsidR="00E639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D28FF"/>
    <w:multiLevelType w:val="hybridMultilevel"/>
    <w:tmpl w:val="FB8602EA"/>
    <w:lvl w:ilvl="0" w:tplc="F112D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2132B"/>
    <w:multiLevelType w:val="hybridMultilevel"/>
    <w:tmpl w:val="46CA1E7C"/>
    <w:lvl w:ilvl="0" w:tplc="2CFC27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31"/>
    <w:rsid w:val="00025C0E"/>
    <w:rsid w:val="00086143"/>
    <w:rsid w:val="00104959"/>
    <w:rsid w:val="001B2E34"/>
    <w:rsid w:val="001B5A02"/>
    <w:rsid w:val="001E52BF"/>
    <w:rsid w:val="00204FE0"/>
    <w:rsid w:val="00296731"/>
    <w:rsid w:val="002A3131"/>
    <w:rsid w:val="002B309D"/>
    <w:rsid w:val="00313382"/>
    <w:rsid w:val="0031540E"/>
    <w:rsid w:val="0034790C"/>
    <w:rsid w:val="003C7144"/>
    <w:rsid w:val="003E067C"/>
    <w:rsid w:val="004159CE"/>
    <w:rsid w:val="00461B67"/>
    <w:rsid w:val="00464AD4"/>
    <w:rsid w:val="004B4741"/>
    <w:rsid w:val="004F3544"/>
    <w:rsid w:val="00511011"/>
    <w:rsid w:val="00526D00"/>
    <w:rsid w:val="00534931"/>
    <w:rsid w:val="005950BE"/>
    <w:rsid w:val="005B7B40"/>
    <w:rsid w:val="005E2EB7"/>
    <w:rsid w:val="005E3853"/>
    <w:rsid w:val="00655EDA"/>
    <w:rsid w:val="006D4FC2"/>
    <w:rsid w:val="00711FAD"/>
    <w:rsid w:val="007759A6"/>
    <w:rsid w:val="007B2E45"/>
    <w:rsid w:val="007D17F2"/>
    <w:rsid w:val="007E0D9F"/>
    <w:rsid w:val="00804C90"/>
    <w:rsid w:val="00853596"/>
    <w:rsid w:val="008766BC"/>
    <w:rsid w:val="008D0025"/>
    <w:rsid w:val="008D73D6"/>
    <w:rsid w:val="00950BDC"/>
    <w:rsid w:val="00951D38"/>
    <w:rsid w:val="00960E76"/>
    <w:rsid w:val="0099537D"/>
    <w:rsid w:val="009953F5"/>
    <w:rsid w:val="009C2866"/>
    <w:rsid w:val="009D5537"/>
    <w:rsid w:val="009F15F6"/>
    <w:rsid w:val="00A0780D"/>
    <w:rsid w:val="00A27CE2"/>
    <w:rsid w:val="00A42D7D"/>
    <w:rsid w:val="00A62EE6"/>
    <w:rsid w:val="00AC24B6"/>
    <w:rsid w:val="00AD5D71"/>
    <w:rsid w:val="00B24C3F"/>
    <w:rsid w:val="00B6110C"/>
    <w:rsid w:val="00B81272"/>
    <w:rsid w:val="00BA4551"/>
    <w:rsid w:val="00BD253A"/>
    <w:rsid w:val="00C12542"/>
    <w:rsid w:val="00C1639F"/>
    <w:rsid w:val="00C4415E"/>
    <w:rsid w:val="00C717EE"/>
    <w:rsid w:val="00C92F76"/>
    <w:rsid w:val="00DC6D79"/>
    <w:rsid w:val="00E61C56"/>
    <w:rsid w:val="00E639EC"/>
    <w:rsid w:val="00E728D5"/>
    <w:rsid w:val="00E9462E"/>
    <w:rsid w:val="00EB6EC3"/>
    <w:rsid w:val="00EE0915"/>
    <w:rsid w:val="00EE24F5"/>
    <w:rsid w:val="00F1157B"/>
    <w:rsid w:val="00F21A6E"/>
    <w:rsid w:val="00F249BD"/>
    <w:rsid w:val="00F37DB2"/>
    <w:rsid w:val="00F65CCD"/>
    <w:rsid w:val="00FA27ED"/>
    <w:rsid w:val="00FB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3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067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3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067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E.Emde</dc:creator>
  <cp:lastModifiedBy>E.Emde</cp:lastModifiedBy>
  <cp:revision>43</cp:revision>
  <cp:lastPrinted>2016-05-04T10:50:00Z</cp:lastPrinted>
  <dcterms:created xsi:type="dcterms:W3CDTF">2014-11-23T18:40:00Z</dcterms:created>
  <dcterms:modified xsi:type="dcterms:W3CDTF">2016-05-15T12:06:00Z</dcterms:modified>
</cp:coreProperties>
</file>